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0F" w:rsidRPr="009C0A0F" w:rsidRDefault="009C0A0F" w:rsidP="00352D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C0A0F">
        <w:rPr>
          <w:rFonts w:ascii="Times New Roman" w:hAnsi="Times New Roman" w:cs="Times New Roman"/>
          <w:b/>
          <w:sz w:val="28"/>
          <w:szCs w:val="28"/>
        </w:rPr>
        <w:t xml:space="preserve">Проведение обязательных профилактических визитов </w:t>
      </w:r>
      <w:bookmarkEnd w:id="0"/>
      <w:r w:rsidRPr="009C0A0F">
        <w:rPr>
          <w:rFonts w:ascii="Times New Roman" w:hAnsi="Times New Roman" w:cs="Times New Roman"/>
          <w:b/>
          <w:sz w:val="28"/>
          <w:szCs w:val="28"/>
        </w:rPr>
        <w:t>в отношении опасных производственных объектов 3 и 4 классов опасности</w:t>
      </w:r>
    </w:p>
    <w:p w:rsidR="003A3043" w:rsidRPr="009C0A0F" w:rsidRDefault="003A3043" w:rsidP="009C0A0F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промышленной безопасности — ключевая задача при эксплуатации опасных производственных объектов (ОПО). Одним из важнейших инструментов предупреждения аварий и инцидентов являются </w:t>
      </w: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обязательные профилактические визиты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форма профилактической работы контрольных органов с эксплуатирующими организациями.</w:t>
      </w:r>
    </w:p>
    <w:p w:rsidR="003A3043" w:rsidRPr="009C0A0F" w:rsidRDefault="003A3043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доклада — рассмотреть порядок, периодичность и особенности проведения профилактических визитов на ОПО III и IV классов опасности.</w:t>
      </w:r>
    </w:p>
    <w:p w:rsidR="003A3043" w:rsidRPr="009C0A0F" w:rsidRDefault="003A3043" w:rsidP="009C0A0F">
      <w:pPr>
        <w:shd w:val="clear" w:color="auto" w:fill="FFFFFF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Нормативно</w:t>
      </w: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правовая база</w:t>
      </w:r>
    </w:p>
    <w:p w:rsidR="003A3043" w:rsidRPr="009C0A0F" w:rsidRDefault="003A3043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документы, регламентирующие проведение профилактических визитов:</w:t>
      </w:r>
    </w:p>
    <w:p w:rsidR="003A3043" w:rsidRPr="009C0A0F" w:rsidRDefault="003A3043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31.07.2020 № 248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ФЗ «О государственном контроле (надзоре) и муниципальном контроле в Российской Федерации» (ст. 52.1);</w:t>
      </w:r>
    </w:p>
    <w:p w:rsidR="003A3043" w:rsidRPr="009C0A0F" w:rsidRDefault="003A3043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21.07.1997 № 116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ФЗ «О промышленной безопасности опасных производственных объектов»;</w:t>
      </w:r>
    </w:p>
    <w:p w:rsidR="003A3043" w:rsidRPr="009C0A0F" w:rsidRDefault="003A3043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01.10.2025 № 1511 (устанавливает периодичность визитов).</w:t>
      </w:r>
    </w:p>
    <w:p w:rsidR="003A3043" w:rsidRPr="009C0A0F" w:rsidRDefault="003A3043" w:rsidP="009C0A0F">
      <w:pPr>
        <w:shd w:val="clear" w:color="auto" w:fill="FFFFFF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Понятие и цели профилактического визита</w:t>
      </w:r>
    </w:p>
    <w:p w:rsidR="003A3043" w:rsidRPr="009C0A0F" w:rsidRDefault="003A3043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Профилактический визит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профилактическое мероприятие, проводимое контрольным органом (как правило, </w:t>
      </w:r>
      <w:proofErr w:type="spell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Ростехнадзором</w:t>
      </w:r>
      <w:proofErr w:type="spell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форме беседы с представителем эксплуатирующей организации.</w:t>
      </w:r>
    </w:p>
    <w:p w:rsidR="000E73DB" w:rsidRPr="009C0A0F" w:rsidRDefault="000E73DB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 (</w:t>
      </w: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ст. 52.1 ФЗ № 248)</w:t>
      </w:r>
    </w:p>
    <w:p w:rsidR="009C2907" w:rsidRPr="009C0A0F" w:rsidRDefault="009C2907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 (</w:t>
      </w: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ст. 52.1 ФЗ № 248)</w:t>
      </w:r>
    </w:p>
    <w:p w:rsidR="000E73DB" w:rsidRPr="009C0A0F" w:rsidRDefault="000E73DB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 (</w:t>
      </w: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ст. 52.1 ФЗ № 248)</w:t>
      </w:r>
    </w:p>
    <w:p w:rsidR="009C2907" w:rsidRPr="009C0A0F" w:rsidRDefault="009C2907" w:rsidP="009C0A0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C0A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Обязательный профилактический визит проводится:</w:t>
      </w:r>
    </w:p>
    <w:p w:rsidR="009C2907" w:rsidRPr="009C0A0F" w:rsidRDefault="009C2907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настоящего Федерального закона;</w:t>
      </w:r>
    </w:p>
    <w:p w:rsidR="009C2907" w:rsidRPr="009C0A0F" w:rsidRDefault="009C2907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контроля".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с даты представления такого уведомления;</w:t>
      </w:r>
    </w:p>
    <w:p w:rsidR="009C2907" w:rsidRPr="009C0A0F" w:rsidRDefault="009C2907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</w:r>
    </w:p>
    <w:p w:rsidR="009C2907" w:rsidRPr="009C0A0F" w:rsidRDefault="009C2907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профилактических визитов, не предусматривающих отказа, по поручениям Президента, Председателя Правительства, его Заместителя, запланированных на 2025 г., или не завершенных до 01.01.2025, см. Постановление Правительства РФ от 28.12.2024 N 1955.</w:t>
      </w:r>
    </w:p>
    <w:p w:rsidR="009C2907" w:rsidRPr="009C0A0F" w:rsidRDefault="009C2907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 поручению:</w:t>
      </w:r>
    </w:p>
    <w:p w:rsidR="009C2907" w:rsidRPr="009C0A0F" w:rsidRDefault="009C2907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Президента Российской Федерации;</w:t>
      </w:r>
    </w:p>
    <w:p w:rsidR="009C2907" w:rsidRPr="009C0A0F" w:rsidRDefault="009C2907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Федерации);</w:t>
      </w:r>
    </w:p>
    <w:p w:rsidR="009C2907" w:rsidRPr="009C0A0F" w:rsidRDefault="009C2907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высшего должностного лица субъекта Российской Федерации (в отношении видов регионального государственного контроля (надзора) 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Федерации).</w:t>
      </w:r>
    </w:p>
    <w:p w:rsidR="003A3043" w:rsidRPr="009C0A0F" w:rsidRDefault="003A3043" w:rsidP="009C0A0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цели:</w:t>
      </w:r>
    </w:p>
    <w:p w:rsidR="003A3043" w:rsidRPr="009C0A0F" w:rsidRDefault="003A3043" w:rsidP="009C0A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обязательных требованиях к объекту;</w:t>
      </w:r>
    </w:p>
    <w:p w:rsidR="003A3043" w:rsidRPr="009C0A0F" w:rsidRDefault="003A3043" w:rsidP="009C0A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проведения контрольных мероприятий;</w:t>
      </w:r>
    </w:p>
    <w:p w:rsidR="003A3043" w:rsidRPr="009C0A0F" w:rsidRDefault="003A3043" w:rsidP="009C0A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потенциальных рисков и уязвимостей;</w:t>
      </w:r>
    </w:p>
    <w:p w:rsidR="003A3043" w:rsidRPr="009C0A0F" w:rsidRDefault="003A3043" w:rsidP="009C0A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соблюдения норм промышленной безопасности;</w:t>
      </w:r>
    </w:p>
    <w:p w:rsidR="003A3043" w:rsidRPr="009C0A0F" w:rsidRDefault="003A3043" w:rsidP="009C0A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добровольного устранения выявленных недочётов.</w:t>
      </w:r>
    </w:p>
    <w:p w:rsidR="003A3043" w:rsidRPr="009C0A0F" w:rsidRDefault="003A3043" w:rsidP="009C0A0F">
      <w:pPr>
        <w:shd w:val="clear" w:color="auto" w:fill="FFFFFF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ОПО III и IV классов опасности: краткая характеристика</w:t>
      </w:r>
    </w:p>
    <w:p w:rsidR="003A3043" w:rsidRPr="009C0A0F" w:rsidRDefault="003A3043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ФЗ № 116, классы опасности определяются на основании критериев, учитывающих:</w:t>
      </w:r>
    </w:p>
    <w:p w:rsidR="003A3043" w:rsidRPr="009C0A0F" w:rsidRDefault="003A3043" w:rsidP="009C0A0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веществ на объекте;</w:t>
      </w:r>
    </w:p>
    <w:p w:rsidR="003A3043" w:rsidRPr="009C0A0F" w:rsidRDefault="003A3043" w:rsidP="009C0A0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масштаб аварий;</w:t>
      </w:r>
    </w:p>
    <w:p w:rsidR="009B7FBE" w:rsidRPr="009C0A0F" w:rsidRDefault="003A3043" w:rsidP="009C0A0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близость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населённым пунктам и иным объектам.</w:t>
      </w:r>
    </w:p>
    <w:p w:rsidR="009B7FBE" w:rsidRPr="009C0A0F" w:rsidRDefault="003A3043" w:rsidP="009C0A0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III класс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="009B7FBE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средней опасности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C49E1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ведения горных работ с применением БВР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7FBE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газораспределительные сети,</w:t>
      </w:r>
      <w:r w:rsidR="008C49E1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фонды скважин, склады ГСМ, объекты ведения взрывных работ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A3043" w:rsidRPr="009C0A0F" w:rsidRDefault="003A3043" w:rsidP="009C0A0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IV класс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r w:rsidR="009B7FBE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низкой опасности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B7FBE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краны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7FBE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сосуды под давлением</w:t>
      </w:r>
      <w:r w:rsidR="008C49E1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объекты растительного сырья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A3043" w:rsidRPr="009C0A0F" w:rsidRDefault="003A3043" w:rsidP="009C0A0F">
      <w:pPr>
        <w:shd w:val="clear" w:color="auto" w:fill="FFFFFF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Периодичность профилактических визитов</w:t>
      </w:r>
    </w:p>
    <w:p w:rsidR="003A3043" w:rsidRPr="009C0A0F" w:rsidRDefault="003A3043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№ 1511 устанавливает следующую периодичность:</w:t>
      </w:r>
    </w:p>
    <w:p w:rsidR="003A3043" w:rsidRPr="009C0A0F" w:rsidRDefault="003A3043" w:rsidP="009C0A0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 III класса: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более 1 визита в течение </w:t>
      </w: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лет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3043" w:rsidRPr="009C0A0F" w:rsidRDefault="003A3043" w:rsidP="009C0A0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 IV класса: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более 1 визита в течение </w:t>
      </w: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лет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3043" w:rsidRPr="009C0A0F" w:rsidRDefault="003A3043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Отсчёт периода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ведётся с даты:</w:t>
      </w:r>
    </w:p>
    <w:p w:rsidR="003A3043" w:rsidRPr="009C0A0F" w:rsidRDefault="003A3043" w:rsidP="009C0A0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об отнесении объекта к соответствующей категории риска;</w:t>
      </w:r>
    </w:p>
    <w:p w:rsidR="003A3043" w:rsidRPr="009C0A0F" w:rsidRDefault="003A3043" w:rsidP="009C0A0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присвоения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классу опасности ОПО.</w:t>
      </w:r>
    </w:p>
    <w:p w:rsidR="003A3043" w:rsidRPr="009C0A0F" w:rsidRDefault="003A3043" w:rsidP="009C0A0F">
      <w:pPr>
        <w:shd w:val="clear" w:color="auto" w:fill="FFFFFF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Порядок проведения визита</w:t>
      </w:r>
    </w:p>
    <w:p w:rsidR="003A3043" w:rsidRPr="009C0A0F" w:rsidRDefault="003A3043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Этапы:</w:t>
      </w:r>
    </w:p>
    <w:p w:rsidR="003A3043" w:rsidRPr="009C0A0F" w:rsidRDefault="003A3043" w:rsidP="009C0A0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Уведомление.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Контрольный орган направляет уведомление о визите не менее чем за 5 рабочих дней.</w:t>
      </w:r>
    </w:p>
    <w:p w:rsidR="003A3043" w:rsidRPr="009C0A0F" w:rsidRDefault="003A3043" w:rsidP="009C0A0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Подготовка.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Эксплуатирующая организация готовит документацию, назначает ответственного представителя.</w:t>
      </w:r>
    </w:p>
    <w:p w:rsidR="000E73DB" w:rsidRPr="009C0A0F" w:rsidRDefault="003A3043" w:rsidP="009C0A0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Проведение визита</w:t>
      </w: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Беседа на мес</w:t>
      </w:r>
      <w:r w:rsidR="008C49E1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или в дистанционном формате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3DB" w:rsidRPr="009C0A0F" w:rsidRDefault="003A3043" w:rsidP="009C0A0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Фиксация результатов</w:t>
      </w: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Составляется </w:t>
      </w:r>
      <w:r w:rsidR="000E73DB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обязательного профилактического визита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A3043" w:rsidRPr="009C0A0F" w:rsidRDefault="003A3043" w:rsidP="009C0A0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Рекомендации.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Контролирующий орган выдаёт</w:t>
      </w:r>
      <w:r w:rsidR="000E73DB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контролируемому лицу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3DB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об устранении выявленных нарушений в случае, если такие нарушения не устранены до окончания проведения обязательного профилактического визита</w:t>
      </w:r>
    </w:p>
    <w:p w:rsidR="003A3043" w:rsidRPr="009C0A0F" w:rsidRDefault="003A3043" w:rsidP="00352DE3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проверяют:</w:t>
      </w:r>
    </w:p>
    <w:p w:rsidR="003A3043" w:rsidRPr="009C0A0F" w:rsidRDefault="00352DE3" w:rsidP="00352D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 актуальность документации (декларации, планы мероприятий, инструкции);</w:t>
      </w:r>
    </w:p>
    <w:p w:rsidR="003A3043" w:rsidRPr="009C0A0F" w:rsidRDefault="00352DE3" w:rsidP="00352D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оборудования и систем контроля;</w:t>
      </w:r>
    </w:p>
    <w:p w:rsidR="003A3043" w:rsidRPr="009C0A0F" w:rsidRDefault="00352DE3" w:rsidP="00352D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квалификацию персонала;</w:t>
      </w:r>
    </w:p>
    <w:p w:rsidR="003A3043" w:rsidRPr="009C0A0F" w:rsidRDefault="00352DE3" w:rsidP="00352D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локализации аварий;</w:t>
      </w:r>
    </w:p>
    <w:p w:rsidR="003A3043" w:rsidRPr="009C0A0F" w:rsidRDefault="003A3043" w:rsidP="00352DE3">
      <w:pPr>
        <w:shd w:val="clear" w:color="auto" w:fill="FFFFFF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контролируемого лица</w:t>
      </w:r>
    </w:p>
    <w:p w:rsidR="003A3043" w:rsidRPr="009C0A0F" w:rsidRDefault="003A3043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Обязанности:</w:t>
      </w:r>
    </w:p>
    <w:p w:rsidR="003A3043" w:rsidRPr="009C0A0F" w:rsidRDefault="00352DE3" w:rsidP="00352DE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 к объектам и документам;</w:t>
      </w:r>
    </w:p>
    <w:p w:rsidR="003A3043" w:rsidRPr="009C0A0F" w:rsidRDefault="00352DE3" w:rsidP="00352DE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пояснения по запросам инспектора;</w:t>
      </w:r>
    </w:p>
    <w:p w:rsidR="003A3043" w:rsidRPr="009C0A0F" w:rsidRDefault="00352DE3" w:rsidP="00352DE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учесть рекомендации по итогам визита.</w:t>
      </w:r>
    </w:p>
    <w:p w:rsidR="003A3043" w:rsidRPr="009C0A0F" w:rsidRDefault="003A3043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Права:</w:t>
      </w:r>
    </w:p>
    <w:p w:rsidR="003A3043" w:rsidRPr="009C0A0F" w:rsidRDefault="00352DE3" w:rsidP="00352DE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разъяснения по вопросам проверки;</w:t>
      </w:r>
    </w:p>
    <w:p w:rsidR="003A3043" w:rsidRPr="009C0A0F" w:rsidRDefault="00352DE3" w:rsidP="00352DE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обжаловать действия инспектора;</w:t>
      </w:r>
    </w:p>
    <w:p w:rsidR="000E73DB" w:rsidRPr="009C0A0F" w:rsidRDefault="000E73DB" w:rsidP="009C0A0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3043" w:rsidRPr="009C0A0F" w:rsidRDefault="003A3043" w:rsidP="009C0A0F">
      <w:pPr>
        <w:shd w:val="clear" w:color="auto" w:fill="FFFFFF"/>
        <w:spacing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 профилактических визитов</w:t>
      </w:r>
    </w:p>
    <w:p w:rsidR="003A3043" w:rsidRPr="009C0A0F" w:rsidRDefault="003A3043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Для государства</w:t>
      </w: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A3043" w:rsidRPr="009C0A0F" w:rsidRDefault="003A3043" w:rsidP="009C0A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снижение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аварийности на ОПО;</w:t>
      </w:r>
    </w:p>
    <w:p w:rsidR="003A3043" w:rsidRPr="009C0A0F" w:rsidRDefault="003A3043" w:rsidP="009C0A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</w:t>
      </w:r>
      <w:r w:rsidRPr="00352D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применения санкций;</w:t>
      </w:r>
    </w:p>
    <w:p w:rsidR="003A3043" w:rsidRPr="009C0A0F" w:rsidRDefault="003A3043" w:rsidP="009C0A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прозрачности контроля.</w:t>
      </w:r>
    </w:p>
    <w:p w:rsidR="003A3043" w:rsidRPr="009C0A0F" w:rsidRDefault="003A3043" w:rsidP="009C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Для бизнеса:</w:t>
      </w:r>
    </w:p>
    <w:p w:rsidR="003A3043" w:rsidRPr="009C0A0F" w:rsidRDefault="003A3043" w:rsidP="009C0A0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минимизация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 штрафов и приостановки деятельности;</w:t>
      </w:r>
    </w:p>
    <w:p w:rsidR="003A3043" w:rsidRPr="009C0A0F" w:rsidRDefault="003A3043" w:rsidP="009C0A0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устранение недочётов;</w:t>
      </w:r>
    </w:p>
    <w:p w:rsidR="003A3043" w:rsidRPr="009C0A0F" w:rsidRDefault="003A3043" w:rsidP="009C0A0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экспертных рекомендаций;</w:t>
      </w:r>
    </w:p>
    <w:p w:rsidR="003A3043" w:rsidRPr="009C0A0F" w:rsidRDefault="003A3043" w:rsidP="009C0A0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выстраивание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диалога с надзорными органами.</w:t>
      </w:r>
    </w:p>
    <w:p w:rsidR="003A3043" w:rsidRPr="009C0A0F" w:rsidRDefault="003A3043" w:rsidP="009C0A0F">
      <w:pPr>
        <w:shd w:val="clear" w:color="auto" w:fill="FFFFFF"/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Типичные нарушения, выявляемые при визитах</w:t>
      </w:r>
    </w:p>
    <w:p w:rsidR="003A3043" w:rsidRPr="009C0A0F" w:rsidRDefault="003A3043" w:rsidP="009C0A0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актуальных инструкций по безопасности;</w:t>
      </w:r>
    </w:p>
    <w:p w:rsidR="003A3043" w:rsidRPr="009C0A0F" w:rsidRDefault="003A3043" w:rsidP="009C0A0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просроченные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поверки оборудования;</w:t>
      </w:r>
    </w:p>
    <w:p w:rsidR="003A3043" w:rsidRPr="009C0A0F" w:rsidRDefault="003A3043" w:rsidP="009C0A0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персонала;</w:t>
      </w:r>
    </w:p>
    <w:p w:rsidR="003A3043" w:rsidRPr="009C0A0F" w:rsidRDefault="003A3043" w:rsidP="009C0A0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хранению опасных веществ;</w:t>
      </w:r>
    </w:p>
    <w:p w:rsidR="003A3043" w:rsidRPr="009C0A0F" w:rsidRDefault="003A3043" w:rsidP="009C0A0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неполнота</w:t>
      </w:r>
      <w:proofErr w:type="gramEnd"/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по аварийным ситуациям.</w:t>
      </w:r>
    </w:p>
    <w:p w:rsidR="000E73DB" w:rsidRPr="009C0A0F" w:rsidRDefault="000E73DB" w:rsidP="009C0A0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3043" w:rsidRPr="009C0A0F" w:rsidRDefault="003A3043" w:rsidP="00352DE3">
      <w:pPr>
        <w:shd w:val="clear" w:color="auto" w:fill="FFFFFF"/>
        <w:spacing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3A3043" w:rsidRPr="009C0A0F" w:rsidRDefault="003A3043" w:rsidP="00352D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профилактические визиты — эффективный инструмент предупреждения аварий на ОПО III и IV классов опасности. Их регулярность, установленная Постановлением № 1511, позволяет:</w:t>
      </w:r>
    </w:p>
    <w:p w:rsidR="003A3043" w:rsidRPr="009C0A0F" w:rsidRDefault="00352DE3" w:rsidP="00352D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сбалансировать нагрузку на бизнес и контрольные органы;</w:t>
      </w:r>
    </w:p>
    <w:p w:rsidR="003A3043" w:rsidRPr="009C0A0F" w:rsidRDefault="00352DE3" w:rsidP="00352D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выявлять и устранять риски;</w:t>
      </w:r>
    </w:p>
    <w:p w:rsidR="003A3043" w:rsidRPr="009C0A0F" w:rsidRDefault="00352DE3" w:rsidP="00352D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культуру промышленной безопасности.</w:t>
      </w:r>
    </w:p>
    <w:p w:rsidR="003A3043" w:rsidRPr="009C0A0F" w:rsidRDefault="003A3043" w:rsidP="00352DE3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максимальной эффективности организациям рекомендуется</w:t>
      </w:r>
      <w:r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3043" w:rsidRPr="009C0A0F" w:rsidRDefault="00352DE3" w:rsidP="00352D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постоянный самоконтроль;</w:t>
      </w:r>
    </w:p>
    <w:p w:rsidR="003A3043" w:rsidRPr="009C0A0F" w:rsidRDefault="00352DE3" w:rsidP="00352D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актуализировать документацию;</w:t>
      </w:r>
    </w:p>
    <w:p w:rsidR="003A3043" w:rsidRPr="009C0A0F" w:rsidRDefault="00352DE3" w:rsidP="00352D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внутренние аудиты;</w:t>
      </w:r>
    </w:p>
    <w:p w:rsidR="003A3043" w:rsidRPr="009C0A0F" w:rsidRDefault="00352DE3" w:rsidP="00352D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взаимодействовать с </w:t>
      </w:r>
      <w:proofErr w:type="spellStart"/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Ростехнадзором</w:t>
      </w:r>
      <w:proofErr w:type="spellEnd"/>
      <w:r w:rsidR="003A3043" w:rsidRPr="009C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профилактическом режиме.</w:t>
      </w:r>
    </w:p>
    <w:p w:rsidR="00240B11" w:rsidRPr="009C0A0F" w:rsidRDefault="00240B11" w:rsidP="009C0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0B11" w:rsidRPr="009C0A0F" w:rsidSect="00352D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056"/>
    <w:multiLevelType w:val="multilevel"/>
    <w:tmpl w:val="ECB2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6D32"/>
    <w:multiLevelType w:val="multilevel"/>
    <w:tmpl w:val="BDFA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149C4"/>
    <w:multiLevelType w:val="multilevel"/>
    <w:tmpl w:val="4ABC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62E24"/>
    <w:multiLevelType w:val="multilevel"/>
    <w:tmpl w:val="BC62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97F8D"/>
    <w:multiLevelType w:val="multilevel"/>
    <w:tmpl w:val="3898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26C4C"/>
    <w:multiLevelType w:val="multilevel"/>
    <w:tmpl w:val="C1BC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85276E"/>
    <w:multiLevelType w:val="multilevel"/>
    <w:tmpl w:val="AD28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AB2D92"/>
    <w:multiLevelType w:val="multilevel"/>
    <w:tmpl w:val="C678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DA115B"/>
    <w:multiLevelType w:val="multilevel"/>
    <w:tmpl w:val="FEBC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705C58"/>
    <w:multiLevelType w:val="multilevel"/>
    <w:tmpl w:val="F04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B09E0"/>
    <w:multiLevelType w:val="multilevel"/>
    <w:tmpl w:val="FAC4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F81F12"/>
    <w:multiLevelType w:val="multilevel"/>
    <w:tmpl w:val="4004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FB638A"/>
    <w:multiLevelType w:val="multilevel"/>
    <w:tmpl w:val="C280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8F0AD0"/>
    <w:multiLevelType w:val="multilevel"/>
    <w:tmpl w:val="DC4E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2"/>
  </w:num>
  <w:num w:numId="5">
    <w:abstractNumId w:val="11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0"/>
  </w:num>
  <w:num w:numId="11">
    <w:abstractNumId w:val="13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43"/>
    <w:rsid w:val="000E73DB"/>
    <w:rsid w:val="00240B11"/>
    <w:rsid w:val="002D2164"/>
    <w:rsid w:val="00352DE3"/>
    <w:rsid w:val="003A3043"/>
    <w:rsid w:val="007C074E"/>
    <w:rsid w:val="008C49E1"/>
    <w:rsid w:val="009B7FBE"/>
    <w:rsid w:val="009C0A0F"/>
    <w:rsid w:val="009C2907"/>
    <w:rsid w:val="00AA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C4B57-073B-4A43-BF81-42CA8663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 Дьулустан Владимирович</dc:creator>
  <cp:keywords/>
  <dc:description/>
  <cp:lastModifiedBy>Роева Ирина Валерьевна</cp:lastModifiedBy>
  <cp:revision>6</cp:revision>
  <cp:lastPrinted>2025-11-13T07:25:00Z</cp:lastPrinted>
  <dcterms:created xsi:type="dcterms:W3CDTF">2025-11-13T07:08:00Z</dcterms:created>
  <dcterms:modified xsi:type="dcterms:W3CDTF">2025-11-14T04:59:00Z</dcterms:modified>
</cp:coreProperties>
</file>